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1F" w:rsidRPr="004A53AA" w:rsidRDefault="002A76E0" w:rsidP="002A76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A53AA">
        <w:rPr>
          <w:rFonts w:ascii="Times New Roman" w:hAnsi="Times New Roman" w:cs="Times New Roman"/>
          <w:color w:val="0070C0"/>
          <w:sz w:val="28"/>
          <w:szCs w:val="28"/>
        </w:rPr>
        <w:t>ПАМЯТКА ПО ПОЖАРНОЙ БЕЗОПАСНОСТИ</w:t>
      </w:r>
    </w:p>
    <w:p w:rsidR="0038361F" w:rsidRPr="00A6789F" w:rsidRDefault="0038361F" w:rsidP="002A76E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6789F">
        <w:rPr>
          <w:rFonts w:ascii="Times New Roman" w:hAnsi="Times New Roman" w:cs="Times New Roman"/>
          <w:b/>
          <w:color w:val="FF0000"/>
          <w:sz w:val="44"/>
          <w:szCs w:val="44"/>
        </w:rPr>
        <w:t>Осторожно, печка!</w:t>
      </w:r>
    </w:p>
    <w:p w:rsidR="00D20F9D" w:rsidRDefault="00D20F9D" w:rsidP="002A76E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20F9D" w:rsidRPr="00A6789F" w:rsidRDefault="00D20F9D" w:rsidP="002A76E0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A6789F">
        <w:rPr>
          <w:rFonts w:ascii="Times New Roman" w:hAnsi="Times New Roman" w:cs="Times New Roman"/>
          <w:i/>
          <w:color w:val="7030A0"/>
          <w:sz w:val="32"/>
          <w:szCs w:val="32"/>
        </w:rPr>
        <w:t>Стихия огня — стихия грозная, могущественная и относиться к ней надо бережно с уважением и трепетом.</w:t>
      </w:r>
    </w:p>
    <w:p w:rsidR="00D20F9D" w:rsidRDefault="00D20F9D" w:rsidP="002A76E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20F9D" w:rsidRPr="00A6789F" w:rsidRDefault="00CF4AF3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D20F9D" w:rsidRPr="00A6789F">
        <w:rPr>
          <w:rFonts w:ascii="Times New Roman" w:hAnsi="Times New Roman" w:cs="Times New Roman"/>
          <w:i/>
          <w:color w:val="002060"/>
          <w:sz w:val="32"/>
          <w:szCs w:val="32"/>
        </w:rPr>
        <w:t>С наступлением холодного времени года возрастает вероятность возникновения пожаров в домах, особенно частного сектор</w:t>
      </w:r>
      <w:r w:rsidR="00D55A34" w:rsidRPr="00A6789F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:rsidR="00D55A34" w:rsidRDefault="00CF4AF3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D55A34" w:rsidRPr="00A6789F">
        <w:rPr>
          <w:rFonts w:ascii="Times New Roman" w:hAnsi="Times New Roman" w:cs="Times New Roman"/>
          <w:i/>
          <w:color w:val="002060"/>
          <w:sz w:val="32"/>
          <w:szCs w:val="32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зольника горящих углей</w:t>
      </w:r>
      <w:r w:rsidR="00A6789F" w:rsidRPr="00A6789F">
        <w:rPr>
          <w:rFonts w:ascii="Times New Roman" w:hAnsi="Times New Roman" w:cs="Times New Roman"/>
          <w:i/>
          <w:color w:val="002060"/>
          <w:sz w:val="32"/>
          <w:szCs w:val="32"/>
        </w:rPr>
        <w:t>. Нередко оставляют печи во время топки без наблюдения</w:t>
      </w:r>
      <w:r w:rsidR="00A6789F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:rsidR="00CF4AF3" w:rsidRDefault="00CF4AF3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</w:t>
      </w:r>
      <w:r w:rsidR="00A6789F">
        <w:rPr>
          <w:rFonts w:ascii="Times New Roman" w:hAnsi="Times New Roman" w:cs="Times New Roman"/>
          <w:i/>
          <w:color w:val="002060"/>
          <w:sz w:val="32"/>
          <w:szCs w:val="32"/>
        </w:rPr>
        <w:t>Следует помнить, что в печи ценится не только хорошая тяга, теплоотдача, экономичность и эстетические качества, но и безопасность</w:t>
      </w:r>
      <w:r w:rsidRPr="00CF4AF3">
        <w:rPr>
          <w:rFonts w:ascii="Times New Roman" w:hAnsi="Times New Roman" w:cs="Times New Roman"/>
          <w:b/>
          <w:i/>
          <w:color w:val="C00000"/>
          <w:sz w:val="32"/>
          <w:szCs w:val="32"/>
        </w:rPr>
        <w:t>. Неправильно сложенная печь может стать причиной пожара в доме.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CF4AF3">
        <w:rPr>
          <w:rFonts w:ascii="Times New Roman" w:hAnsi="Times New Roman" w:cs="Times New Roman"/>
          <w:i/>
          <w:color w:val="002060"/>
          <w:sz w:val="32"/>
          <w:szCs w:val="32"/>
        </w:rPr>
        <w:t>Чтобы этого не случилось,</w:t>
      </w:r>
    </w:p>
    <w:p w:rsidR="00CF4AF3" w:rsidRPr="004A53AA" w:rsidRDefault="00CF4AF3" w:rsidP="004A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A53AA">
        <w:rPr>
          <w:rFonts w:ascii="Times New Roman" w:hAnsi="Times New Roman" w:cs="Times New Roman"/>
          <w:i/>
          <w:color w:val="002060"/>
          <w:sz w:val="32"/>
          <w:szCs w:val="32"/>
        </w:rPr>
        <w:t>не поручайте кладку печи лицам, не знакомым с правилами пожарной безопасности при устройстве печного отопления.</w:t>
      </w:r>
    </w:p>
    <w:p w:rsidR="00A6789F" w:rsidRPr="004A53AA" w:rsidRDefault="00CF4AF3" w:rsidP="004A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A53AA">
        <w:rPr>
          <w:rFonts w:ascii="Times New Roman" w:hAnsi="Times New Roman" w:cs="Times New Roman"/>
          <w:i/>
          <w:color w:val="002060"/>
          <w:sz w:val="32"/>
          <w:szCs w:val="32"/>
        </w:rPr>
        <w:t>Перед началом отопительного сезона печи необходимо проверить и отремонтировать, дымоходы – очистить от сажи и побелить.  Неисправные печи, камины и дымоходы не должны допускаться к эксплуатации.</w:t>
      </w:r>
    </w:p>
    <w:p w:rsidR="00CF4AF3" w:rsidRDefault="00CF4AF3" w:rsidP="004A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A53AA">
        <w:rPr>
          <w:rFonts w:ascii="Times New Roman" w:hAnsi="Times New Roman" w:cs="Times New Roman"/>
          <w:i/>
          <w:color w:val="002060"/>
          <w:sz w:val="32"/>
          <w:szCs w:val="32"/>
        </w:rPr>
        <w:t>Печь обязательно должны быть белой это позволит своевременно обнаруживать неисправности, трещины в печи, которые могут привести к пожару, так как на белом фоне хорошо заметен черный след от дыма</w:t>
      </w:r>
      <w:r w:rsidR="004A53AA" w:rsidRPr="004A53AA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:rsidR="004A53AA" w:rsidRDefault="0041315E" w:rsidP="004A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</w:t>
      </w:r>
      <w:r w:rsidR="00FE5A27">
        <w:rPr>
          <w:rFonts w:ascii="Times New Roman" w:hAnsi="Times New Roman" w:cs="Times New Roman"/>
          <w:i/>
          <w:color w:val="002060"/>
          <w:sz w:val="32"/>
          <w:szCs w:val="32"/>
        </w:rPr>
        <w:t>сантиметров.</w:t>
      </w:r>
    </w:p>
    <w:p w:rsidR="00FE5A27" w:rsidRDefault="00FE5A27" w:rsidP="004A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Для защиты сгораемого и </w:t>
      </w:r>
      <w:proofErr w:type="spellStart"/>
      <w:r>
        <w:rPr>
          <w:rFonts w:ascii="Times New Roman" w:hAnsi="Times New Roman" w:cs="Times New Roman"/>
          <w:i/>
          <w:color w:val="002060"/>
          <w:sz w:val="32"/>
          <w:szCs w:val="32"/>
        </w:rPr>
        <w:t>трудносгораемого</w:t>
      </w:r>
      <w:proofErr w:type="spellEnd"/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пола перед топкой печи следует предусмотреть металлический лист размером 70 на 50 сантиметров. Под каркасными печами  и кухонными плитами на ножках полы необходимо защитить кровельной сталью по асбестовому картону толщиной 10 миллиметров. Высота металлических ножек у печей должна быть не менее 100 миллиметров.</w:t>
      </w:r>
    </w:p>
    <w:p w:rsidR="00FE5A27" w:rsidRPr="004A53AA" w:rsidRDefault="00FE5A27" w:rsidP="004A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В садовых домиках допускается эксплуатация печей только на твердом топливе.</w:t>
      </w:r>
    </w:p>
    <w:p w:rsidR="004A53AA" w:rsidRPr="003264E7" w:rsidRDefault="00FE5A27" w:rsidP="00CF4AF3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3264E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При эксплуатации печного отопления запрещается:</w:t>
      </w:r>
    </w:p>
    <w:p w:rsidR="00FE5A27" w:rsidRPr="003264E7" w:rsidRDefault="003264E7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r w:rsidR="00FE5A27" w:rsidRPr="003264E7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оставлять без присмотра топящиеся печи, а также поручать детям надзор за ними;</w:t>
      </w:r>
    </w:p>
    <w:p w:rsidR="00FE5A27" w:rsidRPr="003264E7" w:rsidRDefault="00FE5A27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- располагать топливо и другие горючие вещества, и материалы на </w:t>
      </w:r>
      <w:proofErr w:type="spellStart"/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>предтопочном</w:t>
      </w:r>
      <w:proofErr w:type="spellEnd"/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листе;</w:t>
      </w:r>
    </w:p>
    <w:p w:rsidR="00FE5A27" w:rsidRPr="003264E7" w:rsidRDefault="003264E7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- применять для розжига печей бензин, керосин, дизельное топливо и другие </w:t>
      </w:r>
      <w:proofErr w:type="spellStart"/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>легковоспламеняющие</w:t>
      </w:r>
      <w:proofErr w:type="spellEnd"/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жидкости;</w:t>
      </w:r>
    </w:p>
    <w:p w:rsidR="003264E7" w:rsidRPr="003264E7" w:rsidRDefault="003264E7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>- топить углем, коксом и газом печи, не предназначенные для этих видов топлива;</w:t>
      </w:r>
    </w:p>
    <w:p w:rsidR="003264E7" w:rsidRPr="003264E7" w:rsidRDefault="003264E7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>- производить топку печей во время проведения в помещениях собраний и других массовых мероприятий;</w:t>
      </w:r>
    </w:p>
    <w:p w:rsidR="003264E7" w:rsidRPr="003264E7" w:rsidRDefault="003264E7" w:rsidP="00CF4AF3">
      <w:pPr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>- перекаливать печи;</w:t>
      </w:r>
    </w:p>
    <w:p w:rsidR="00CF4AF3" w:rsidRPr="00CF4AF3" w:rsidRDefault="003264E7" w:rsidP="00CF4AF3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264E7">
        <w:rPr>
          <w:rFonts w:ascii="Times New Roman" w:hAnsi="Times New Roman" w:cs="Times New Roman"/>
          <w:i/>
          <w:color w:val="002060"/>
          <w:sz w:val="32"/>
          <w:szCs w:val="32"/>
        </w:rPr>
        <w:t>-устанавливать металлические печи, не отвечающие требованиям пожарной безопасности, стандартам и техническим условиям</w:t>
      </w:r>
      <w:r w:rsidRPr="003264E7">
        <w:rPr>
          <w:rFonts w:ascii="Times New Roman" w:hAnsi="Times New Roman" w:cs="Times New Roman"/>
          <w:i/>
          <w:color w:val="7030A0"/>
          <w:sz w:val="32"/>
          <w:szCs w:val="32"/>
        </w:rPr>
        <w:t>.</w:t>
      </w:r>
    </w:p>
    <w:sectPr w:rsidR="00CF4AF3" w:rsidRPr="00CF4AF3" w:rsidSect="00D55A3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246"/>
    <w:multiLevelType w:val="hybridMultilevel"/>
    <w:tmpl w:val="6A188208"/>
    <w:lvl w:ilvl="0" w:tplc="78605C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6E0"/>
    <w:rsid w:val="002A76E0"/>
    <w:rsid w:val="003264E7"/>
    <w:rsid w:val="0038361F"/>
    <w:rsid w:val="0041315E"/>
    <w:rsid w:val="00462F07"/>
    <w:rsid w:val="004A53AA"/>
    <w:rsid w:val="00685F06"/>
    <w:rsid w:val="00A6789F"/>
    <w:rsid w:val="00CF4AF3"/>
    <w:rsid w:val="00D20F9D"/>
    <w:rsid w:val="00D55A34"/>
    <w:rsid w:val="00FB1A19"/>
    <w:rsid w:val="00FE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2016-11-02T21:30:00Z</dcterms:created>
  <dcterms:modified xsi:type="dcterms:W3CDTF">2016-11-02T22:56:00Z</dcterms:modified>
</cp:coreProperties>
</file>