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02" w:rsidRPr="00FC7B09" w:rsidRDefault="006F5502" w:rsidP="006F5502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FC7B09">
        <w:rPr>
          <w:b/>
          <w:sz w:val="32"/>
          <w:szCs w:val="32"/>
        </w:rPr>
        <w:t>Памятка для родителей по профилактике суицида</w:t>
      </w:r>
    </w:p>
    <w:p w:rsidR="006F5502" w:rsidRPr="001F397A" w:rsidRDefault="006F5502" w:rsidP="006F55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6F5502" w:rsidRPr="00FC7B09" w:rsidRDefault="006F5502" w:rsidP="006F55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C7B09">
        <w:rPr>
          <w:sz w:val="28"/>
          <w:szCs w:val="28"/>
          <w:u w:val="single"/>
        </w:rPr>
        <w:t>Общими признаками подросткового суицида являются:</w:t>
      </w:r>
    </w:p>
    <w:p w:rsidR="006F5502" w:rsidRPr="00FC7B09" w:rsidRDefault="006F5502" w:rsidP="006F55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депрессия,</w:t>
      </w:r>
    </w:p>
    <w:p w:rsidR="006F5502" w:rsidRPr="00FC7B09" w:rsidRDefault="006F5502" w:rsidP="006F55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отчуждение от друзей  и семьи,</w:t>
      </w:r>
    </w:p>
    <w:p w:rsidR="006F5502" w:rsidRPr="00FC7B09" w:rsidRDefault="006F5502" w:rsidP="006F55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потеря интереса к окружающим,</w:t>
      </w:r>
    </w:p>
    <w:p w:rsidR="006F5502" w:rsidRPr="00FC7B09" w:rsidRDefault="006F5502" w:rsidP="006F55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потеря энергии, снижение активности, плохое настроение,</w:t>
      </w:r>
    </w:p>
    <w:p w:rsidR="006F5502" w:rsidRPr="00FC7B09" w:rsidRDefault="006F5502" w:rsidP="006F550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раздражительность, чувство беспомощности.</w:t>
      </w:r>
    </w:p>
    <w:p w:rsidR="00FC7B09" w:rsidRDefault="00FC7B09" w:rsidP="006F55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6F5502" w:rsidRPr="00FC7B09" w:rsidRDefault="006F5502" w:rsidP="006F55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B09">
        <w:rPr>
          <w:sz w:val="28"/>
          <w:szCs w:val="28"/>
          <w:u w:val="single"/>
        </w:rPr>
        <w:t>Что может удержать ребенка и подростка от суицида</w:t>
      </w:r>
      <w:r w:rsidRPr="00FC7B09">
        <w:rPr>
          <w:sz w:val="28"/>
          <w:szCs w:val="28"/>
        </w:rPr>
        <w:t>?</w:t>
      </w:r>
    </w:p>
    <w:p w:rsidR="006F5502" w:rsidRPr="00FC7B09" w:rsidRDefault="006F5502" w:rsidP="006F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Установите заботливые взаимоотношения с ребенком.</w:t>
      </w:r>
    </w:p>
    <w:p w:rsidR="006F5502" w:rsidRPr="00FC7B09" w:rsidRDefault="006F5502" w:rsidP="006F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Будьте внимательным слушателем.</w:t>
      </w:r>
    </w:p>
    <w:p w:rsidR="006F5502" w:rsidRPr="00FC7B09" w:rsidRDefault="006F5502" w:rsidP="006F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Будьте искренними в общении.</w:t>
      </w:r>
    </w:p>
    <w:p w:rsidR="006F5502" w:rsidRPr="00FC7B09" w:rsidRDefault="006F5502" w:rsidP="006F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Спокойно и доходчиво спрашивайте о тревожащей его ситуации.</w:t>
      </w:r>
    </w:p>
    <w:p w:rsidR="006F5502" w:rsidRPr="00FC7B09" w:rsidRDefault="006F5502" w:rsidP="006F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Помогите определить источник психологического дискомфорта.</w:t>
      </w:r>
    </w:p>
    <w:p w:rsidR="006F5502" w:rsidRPr="00FC7B09" w:rsidRDefault="006F5502" w:rsidP="006F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Вселяйте надежду, что все проблемы можно решить конструктивно.</w:t>
      </w:r>
    </w:p>
    <w:p w:rsidR="006F5502" w:rsidRPr="00FC7B09" w:rsidRDefault="006F5502" w:rsidP="006F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Помогите осознать ребенку его личностные ресурсы.</w:t>
      </w:r>
    </w:p>
    <w:p w:rsidR="006F5502" w:rsidRPr="00FC7B09" w:rsidRDefault="006F5502" w:rsidP="006F550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>Окажите поддержку в успешной реализации в настоящем и помогите определить перспективы на будущее.</w:t>
      </w:r>
    </w:p>
    <w:p w:rsidR="006F5502" w:rsidRPr="00FC7B09" w:rsidRDefault="006F5502" w:rsidP="006F55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 xml:space="preserve">От заботливого и любящего человека, находящегося рядом в тяжелую минуту, зависит многое. Он может спасти </w:t>
      </w:r>
      <w:proofErr w:type="gramStart"/>
      <w:r w:rsidRPr="00FC7B09">
        <w:rPr>
          <w:sz w:val="28"/>
          <w:szCs w:val="28"/>
        </w:rPr>
        <w:t>потенциальному</w:t>
      </w:r>
      <w:proofErr w:type="gramEnd"/>
      <w:r w:rsidRPr="00FC7B09">
        <w:rPr>
          <w:sz w:val="28"/>
          <w:szCs w:val="28"/>
        </w:rPr>
        <w:t xml:space="preserve"> </w:t>
      </w:r>
      <w:proofErr w:type="spellStart"/>
      <w:r w:rsidRPr="00FC7B09">
        <w:rPr>
          <w:sz w:val="28"/>
          <w:szCs w:val="28"/>
        </w:rPr>
        <w:t>суициденту</w:t>
      </w:r>
      <w:proofErr w:type="spellEnd"/>
      <w:r w:rsidRPr="00FC7B09">
        <w:rPr>
          <w:sz w:val="28"/>
          <w:szCs w:val="28"/>
        </w:rPr>
        <w:t xml:space="preserve"> жизнь.</w:t>
      </w:r>
    </w:p>
    <w:p w:rsidR="006F5502" w:rsidRPr="00FC7B09" w:rsidRDefault="006F5502" w:rsidP="006F5502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7B09">
        <w:rPr>
          <w:sz w:val="28"/>
          <w:szCs w:val="28"/>
        </w:rPr>
        <w:t xml:space="preserve">Самое главное, надо научиться принимать своих детей </w:t>
      </w:r>
      <w:proofErr w:type="gramStart"/>
      <w:r w:rsidRPr="00FC7B09">
        <w:rPr>
          <w:sz w:val="28"/>
          <w:szCs w:val="28"/>
        </w:rPr>
        <w:t>такими</w:t>
      </w:r>
      <w:proofErr w:type="gramEnd"/>
      <w:r w:rsidRPr="00FC7B09">
        <w:rPr>
          <w:sz w:val="28"/>
          <w:szCs w:val="28"/>
        </w:rPr>
        <w:t>, какие они есть. Родители, формируя отношения, помогая ребенку в его развитии, получают результат своего воздействия, результат своего труда.</w:t>
      </w:r>
    </w:p>
    <w:p w:rsidR="00735A5C" w:rsidRDefault="00735A5C"/>
    <w:sectPr w:rsidR="00735A5C" w:rsidSect="0073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3CE"/>
    <w:multiLevelType w:val="hybridMultilevel"/>
    <w:tmpl w:val="671288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B362E3"/>
    <w:multiLevelType w:val="hybridMultilevel"/>
    <w:tmpl w:val="E2B25B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A561514"/>
    <w:multiLevelType w:val="hybridMultilevel"/>
    <w:tmpl w:val="C6D2FC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502"/>
    <w:rsid w:val="006F5502"/>
    <w:rsid w:val="00735A5C"/>
    <w:rsid w:val="007F3AE6"/>
    <w:rsid w:val="00996214"/>
    <w:rsid w:val="00A91875"/>
    <w:rsid w:val="00D10A9B"/>
    <w:rsid w:val="00FC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3</cp:revision>
  <dcterms:created xsi:type="dcterms:W3CDTF">2016-04-21T20:29:00Z</dcterms:created>
  <dcterms:modified xsi:type="dcterms:W3CDTF">2016-04-21T20:31:00Z</dcterms:modified>
</cp:coreProperties>
</file>